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CBD3D" w14:textId="77777777" w:rsidR="00246195" w:rsidRPr="00EF5FE2" w:rsidRDefault="00EF5FE2" w:rsidP="00EF5FE2">
      <w:pPr>
        <w:jc w:val="center"/>
        <w:rPr>
          <w:b/>
          <w:sz w:val="26"/>
        </w:rPr>
      </w:pPr>
      <w:bookmarkStart w:id="0" w:name="_GoBack"/>
      <w:bookmarkEnd w:id="0"/>
      <w:r w:rsidRPr="00EF5FE2">
        <w:rPr>
          <w:b/>
          <w:sz w:val="26"/>
        </w:rPr>
        <w:t>Advanced Training cum Workshop on Budget Analysis</w:t>
      </w:r>
    </w:p>
    <w:p w14:paraId="76448C66" w14:textId="77777777" w:rsidR="00EF5FE2" w:rsidRDefault="00676F51" w:rsidP="00676F51">
      <w:pPr>
        <w:jc w:val="center"/>
        <w:rPr>
          <w:b/>
          <w:sz w:val="26"/>
        </w:rPr>
      </w:pPr>
      <w:r w:rsidRPr="00EF5FE2">
        <w:rPr>
          <w:b/>
          <w:sz w:val="26"/>
        </w:rPr>
        <w:t>21 &amp; 22 March 2019</w:t>
      </w:r>
    </w:p>
    <w:p w14:paraId="3ECB0A95" w14:textId="77777777" w:rsidR="00EF5FE2" w:rsidRPr="00BE62C9" w:rsidRDefault="00EF5FE2" w:rsidP="00EF5FE2">
      <w:pPr>
        <w:jc w:val="center"/>
        <w:rPr>
          <w:b/>
          <w:sz w:val="1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58"/>
        <w:gridCol w:w="8754"/>
      </w:tblGrid>
      <w:tr w:rsidR="00EF5FE2" w:rsidRPr="00BE62C9" w14:paraId="5A2C267D" w14:textId="77777777" w:rsidTr="00BE62C9">
        <w:tc>
          <w:tcPr>
            <w:tcW w:w="9321" w:type="dxa"/>
            <w:gridSpan w:val="2"/>
            <w:shd w:val="clear" w:color="auto" w:fill="7F7F7F" w:themeFill="text1" w:themeFillTint="80"/>
          </w:tcPr>
          <w:p w14:paraId="0E61D4C4" w14:textId="77777777" w:rsidR="001B2DC7" w:rsidRPr="00BE62C9" w:rsidRDefault="00EF5FE2" w:rsidP="001B2DC7">
            <w:pPr>
              <w:rPr>
                <w:rFonts w:ascii="Tahoma" w:hAnsi="Tahoma" w:cs="Tahoma"/>
                <w:b/>
                <w:sz w:val="22"/>
                <w:szCs w:val="24"/>
              </w:rPr>
            </w:pPr>
            <w:r w:rsidRPr="00BE62C9">
              <w:rPr>
                <w:rFonts w:ascii="Tahoma" w:hAnsi="Tahoma" w:cs="Tahoma"/>
                <w:b/>
                <w:sz w:val="22"/>
                <w:szCs w:val="24"/>
              </w:rPr>
              <w:t>Day I (21.03.2019)</w:t>
            </w:r>
          </w:p>
        </w:tc>
      </w:tr>
      <w:tr w:rsidR="00EF5FE2" w:rsidRPr="00BE62C9" w14:paraId="1C11B7C9" w14:textId="77777777" w:rsidTr="00BE62C9">
        <w:tc>
          <w:tcPr>
            <w:tcW w:w="567" w:type="dxa"/>
          </w:tcPr>
          <w:p w14:paraId="6ACD6798" w14:textId="77777777" w:rsidR="00EF5FE2" w:rsidRPr="00BE62C9" w:rsidRDefault="00EF5FE2" w:rsidP="00AD6B18">
            <w:pPr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BE62C9">
              <w:rPr>
                <w:rFonts w:ascii="Tahoma" w:hAnsi="Tahoma" w:cs="Tahoma"/>
                <w:b/>
                <w:sz w:val="22"/>
                <w:szCs w:val="24"/>
              </w:rPr>
              <w:t>Time</w:t>
            </w:r>
          </w:p>
        </w:tc>
        <w:tc>
          <w:tcPr>
            <w:tcW w:w="8754" w:type="dxa"/>
          </w:tcPr>
          <w:p w14:paraId="650C186B" w14:textId="77777777" w:rsidR="00EF5FE2" w:rsidRPr="00BE62C9" w:rsidRDefault="00EF5FE2" w:rsidP="00AD6B18">
            <w:pPr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BE62C9">
              <w:rPr>
                <w:rFonts w:ascii="Tahoma" w:hAnsi="Tahoma" w:cs="Tahoma"/>
                <w:b/>
                <w:sz w:val="22"/>
                <w:szCs w:val="24"/>
              </w:rPr>
              <w:t>Agenda</w:t>
            </w:r>
          </w:p>
        </w:tc>
      </w:tr>
      <w:tr w:rsidR="00EF5FE2" w:rsidRPr="00BE62C9" w14:paraId="2F0EFFE8" w14:textId="77777777" w:rsidTr="00BE62C9">
        <w:tc>
          <w:tcPr>
            <w:tcW w:w="567" w:type="dxa"/>
          </w:tcPr>
          <w:p w14:paraId="6EC4579C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0930</w:t>
            </w:r>
          </w:p>
        </w:tc>
        <w:tc>
          <w:tcPr>
            <w:tcW w:w="8754" w:type="dxa"/>
          </w:tcPr>
          <w:p w14:paraId="7D61E159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Registration</w:t>
            </w:r>
          </w:p>
        </w:tc>
      </w:tr>
      <w:tr w:rsidR="00EF5FE2" w:rsidRPr="00BE62C9" w14:paraId="1CD2FA0B" w14:textId="77777777" w:rsidTr="00BE62C9">
        <w:tc>
          <w:tcPr>
            <w:tcW w:w="567" w:type="dxa"/>
          </w:tcPr>
          <w:p w14:paraId="6D7C2266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1000</w:t>
            </w:r>
          </w:p>
        </w:tc>
        <w:tc>
          <w:tcPr>
            <w:tcW w:w="8754" w:type="dxa"/>
          </w:tcPr>
          <w:p w14:paraId="4E4088F5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Welcome and introduction</w:t>
            </w:r>
          </w:p>
        </w:tc>
      </w:tr>
      <w:tr w:rsidR="00EF5FE2" w:rsidRPr="00BE62C9" w14:paraId="3BBDD4F2" w14:textId="77777777" w:rsidTr="00BE62C9">
        <w:tc>
          <w:tcPr>
            <w:tcW w:w="567" w:type="dxa"/>
          </w:tcPr>
          <w:p w14:paraId="64CF4612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1030</w:t>
            </w:r>
          </w:p>
        </w:tc>
        <w:tc>
          <w:tcPr>
            <w:tcW w:w="8754" w:type="dxa"/>
          </w:tcPr>
          <w:p w14:paraId="7EC004B7" w14:textId="77777777" w:rsidR="00EF5FE2" w:rsidRPr="00BE62C9" w:rsidRDefault="00EF5FE2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Session I: Background</w:t>
            </w:r>
          </w:p>
          <w:p w14:paraId="2781DB11" w14:textId="77777777" w:rsidR="00EF5FE2" w:rsidRPr="00BE62C9" w:rsidRDefault="00EF5FE2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Cs w:val="24"/>
              </w:rPr>
              <w:t>(Historical and structural analysis of Mankind)</w:t>
            </w:r>
          </w:p>
        </w:tc>
      </w:tr>
      <w:tr w:rsidR="00EF5FE2" w:rsidRPr="00BE62C9" w14:paraId="4198C0E8" w14:textId="77777777" w:rsidTr="00BE62C9">
        <w:tc>
          <w:tcPr>
            <w:tcW w:w="567" w:type="dxa"/>
          </w:tcPr>
          <w:p w14:paraId="7C9F2379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1145</w:t>
            </w:r>
          </w:p>
        </w:tc>
        <w:tc>
          <w:tcPr>
            <w:tcW w:w="8754" w:type="dxa"/>
          </w:tcPr>
          <w:p w14:paraId="0020D7D1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Session II</w:t>
            </w:r>
          </w:p>
          <w:p w14:paraId="07040DF9" w14:textId="77777777" w:rsidR="00EF5FE2" w:rsidRPr="00BE62C9" w:rsidRDefault="001B2DC7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Cs w:val="24"/>
              </w:rPr>
              <w:t>(</w:t>
            </w:r>
            <w:r w:rsidR="00EF5FE2" w:rsidRPr="00BE62C9">
              <w:rPr>
                <w:rFonts w:ascii="Tahoma" w:hAnsi="Tahoma" w:cs="Tahoma"/>
                <w:szCs w:val="24"/>
              </w:rPr>
              <w:t>Contemporary In</w:t>
            </w:r>
            <w:r w:rsidRPr="00BE62C9">
              <w:rPr>
                <w:rFonts w:ascii="Tahoma" w:hAnsi="Tahoma" w:cs="Tahoma"/>
                <w:szCs w:val="24"/>
              </w:rPr>
              <w:t>dian history -</w:t>
            </w:r>
            <w:r w:rsidR="00EF5FE2" w:rsidRPr="00BE62C9">
              <w:rPr>
                <w:rFonts w:ascii="Tahoma" w:hAnsi="Tahoma" w:cs="Tahoma"/>
                <w:szCs w:val="24"/>
              </w:rPr>
              <w:t xml:space="preserve"> Indian Constitution</w:t>
            </w:r>
            <w:r w:rsidRPr="00BE62C9">
              <w:rPr>
                <w:rFonts w:ascii="Tahoma" w:hAnsi="Tahoma" w:cs="Tahoma"/>
                <w:szCs w:val="24"/>
              </w:rPr>
              <w:t xml:space="preserve"> -</w:t>
            </w:r>
            <w:r w:rsidR="00EF5FE2" w:rsidRPr="00BE62C9">
              <w:rPr>
                <w:rFonts w:ascii="Tahoma" w:hAnsi="Tahoma" w:cs="Tahoma"/>
                <w:szCs w:val="24"/>
              </w:rPr>
              <w:t xml:space="preserve"> Article 112 &amp; 202</w:t>
            </w:r>
            <w:r w:rsidRPr="00BE62C9">
              <w:rPr>
                <w:rFonts w:ascii="Tahoma" w:hAnsi="Tahoma" w:cs="Tahoma"/>
                <w:szCs w:val="24"/>
              </w:rPr>
              <w:t>)</w:t>
            </w:r>
          </w:p>
        </w:tc>
      </w:tr>
      <w:tr w:rsidR="00EF5FE2" w:rsidRPr="00BE62C9" w14:paraId="3492C8D6" w14:textId="77777777" w:rsidTr="00BE62C9">
        <w:tc>
          <w:tcPr>
            <w:tcW w:w="567" w:type="dxa"/>
          </w:tcPr>
          <w:p w14:paraId="1C2D5605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1230</w:t>
            </w:r>
          </w:p>
        </w:tc>
        <w:tc>
          <w:tcPr>
            <w:tcW w:w="8754" w:type="dxa"/>
          </w:tcPr>
          <w:p w14:paraId="1249CEE4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Q</w:t>
            </w:r>
            <w:r w:rsidR="001B2DC7" w:rsidRPr="00BE62C9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Pr="00BE62C9">
              <w:rPr>
                <w:rFonts w:ascii="Tahoma" w:hAnsi="Tahoma" w:cs="Tahoma"/>
                <w:sz w:val="22"/>
                <w:szCs w:val="24"/>
              </w:rPr>
              <w:t>&amp; A</w:t>
            </w:r>
          </w:p>
        </w:tc>
      </w:tr>
      <w:tr w:rsidR="00EF5FE2" w:rsidRPr="00BE62C9" w14:paraId="45DF88C2" w14:textId="77777777" w:rsidTr="00BE62C9">
        <w:tc>
          <w:tcPr>
            <w:tcW w:w="567" w:type="dxa"/>
          </w:tcPr>
          <w:p w14:paraId="7E2F8292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1300</w:t>
            </w:r>
          </w:p>
        </w:tc>
        <w:tc>
          <w:tcPr>
            <w:tcW w:w="8754" w:type="dxa"/>
          </w:tcPr>
          <w:p w14:paraId="7FB10A27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Lunch</w:t>
            </w:r>
          </w:p>
        </w:tc>
      </w:tr>
      <w:tr w:rsidR="00EF5FE2" w:rsidRPr="00BE62C9" w14:paraId="7551464E" w14:textId="77777777" w:rsidTr="00BE62C9">
        <w:tc>
          <w:tcPr>
            <w:tcW w:w="567" w:type="dxa"/>
          </w:tcPr>
          <w:p w14:paraId="2B8E476E" w14:textId="77777777" w:rsidR="00EF5FE2" w:rsidRPr="00BE62C9" w:rsidRDefault="00EF5FE2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1400</w:t>
            </w:r>
          </w:p>
        </w:tc>
        <w:tc>
          <w:tcPr>
            <w:tcW w:w="8754" w:type="dxa"/>
          </w:tcPr>
          <w:p w14:paraId="0C570F58" w14:textId="77777777" w:rsidR="00EF5FE2" w:rsidRPr="004549EF" w:rsidRDefault="001C26B6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4549EF">
              <w:rPr>
                <w:rFonts w:ascii="Tahoma" w:hAnsi="Tahoma" w:cs="Tahoma"/>
                <w:sz w:val="22"/>
                <w:szCs w:val="24"/>
              </w:rPr>
              <w:t>Session III: Political Structure</w:t>
            </w:r>
          </w:p>
          <w:p w14:paraId="02F46848" w14:textId="59C75989" w:rsidR="001C26B6" w:rsidRPr="004549EF" w:rsidRDefault="001B2DC7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4549EF">
              <w:rPr>
                <w:rFonts w:ascii="Tahoma" w:hAnsi="Tahoma" w:cs="Tahoma"/>
                <w:szCs w:val="24"/>
              </w:rPr>
              <w:t>(</w:t>
            </w:r>
            <w:r w:rsidR="001C26B6" w:rsidRPr="004549EF">
              <w:rPr>
                <w:rFonts w:ascii="Tahoma" w:hAnsi="Tahoma" w:cs="Tahoma"/>
                <w:szCs w:val="24"/>
              </w:rPr>
              <w:t>Union of India</w:t>
            </w:r>
            <w:r w:rsidR="008F641F" w:rsidRPr="004549EF">
              <w:rPr>
                <w:rFonts w:ascii="Tahoma" w:hAnsi="Tahoma" w:cs="Tahoma"/>
                <w:szCs w:val="24"/>
              </w:rPr>
              <w:t xml:space="preserve">, State Governments / </w:t>
            </w:r>
            <w:r w:rsidR="001C26B6" w:rsidRPr="004549EF">
              <w:rPr>
                <w:rFonts w:ascii="Tahoma" w:hAnsi="Tahoma" w:cs="Tahoma"/>
                <w:szCs w:val="24"/>
              </w:rPr>
              <w:t>Scheduled Areas</w:t>
            </w:r>
            <w:r w:rsidR="008F641F" w:rsidRPr="004549EF">
              <w:rPr>
                <w:rFonts w:ascii="Tahoma" w:hAnsi="Tahoma" w:cs="Tahoma"/>
                <w:szCs w:val="24"/>
              </w:rPr>
              <w:t>, (</w:t>
            </w:r>
            <w:r w:rsidR="001C26B6" w:rsidRPr="004549EF">
              <w:rPr>
                <w:rFonts w:ascii="Tahoma" w:hAnsi="Tahoma" w:cs="Tahoma"/>
                <w:szCs w:val="24"/>
              </w:rPr>
              <w:t>Article 40</w:t>
            </w:r>
            <w:r w:rsidR="008F641F" w:rsidRPr="004549EF">
              <w:rPr>
                <w:rFonts w:ascii="Tahoma" w:hAnsi="Tahoma" w:cs="Tahoma"/>
                <w:szCs w:val="24"/>
              </w:rPr>
              <w:t>)</w:t>
            </w:r>
            <w:r w:rsidRPr="004549EF">
              <w:rPr>
                <w:rFonts w:ascii="Tahoma" w:hAnsi="Tahoma" w:cs="Tahoma"/>
                <w:szCs w:val="24"/>
              </w:rPr>
              <w:t xml:space="preserve"> </w:t>
            </w:r>
            <w:r w:rsidR="008F641F" w:rsidRPr="004549EF">
              <w:rPr>
                <w:rFonts w:ascii="Tahoma" w:hAnsi="Tahoma" w:cs="Tahoma"/>
                <w:szCs w:val="24"/>
              </w:rPr>
              <w:t>(</w:t>
            </w:r>
            <w:r w:rsidRPr="004549EF">
              <w:rPr>
                <w:rFonts w:ascii="Tahoma" w:hAnsi="Tahoma" w:cs="Tahoma"/>
                <w:szCs w:val="24"/>
              </w:rPr>
              <w:t>73</w:t>
            </w:r>
            <w:r w:rsidR="008F641F" w:rsidRPr="004549EF">
              <w:rPr>
                <w:rFonts w:ascii="Tahoma" w:hAnsi="Tahoma" w:cs="Tahoma"/>
                <w:szCs w:val="24"/>
                <w:vertAlign w:val="superscript"/>
              </w:rPr>
              <w:t>rd</w:t>
            </w:r>
            <w:r w:rsidR="008F641F" w:rsidRPr="004549EF">
              <w:rPr>
                <w:rFonts w:ascii="Tahoma" w:hAnsi="Tahoma" w:cs="Tahoma"/>
                <w:szCs w:val="24"/>
              </w:rPr>
              <w:t xml:space="preserve">, </w:t>
            </w:r>
            <w:r w:rsidRPr="004549EF">
              <w:rPr>
                <w:rFonts w:ascii="Tahoma" w:hAnsi="Tahoma" w:cs="Tahoma"/>
                <w:szCs w:val="24"/>
              </w:rPr>
              <w:t>74</w:t>
            </w:r>
            <w:r w:rsidR="008F641F" w:rsidRPr="004549EF">
              <w:rPr>
                <w:rFonts w:ascii="Tahoma" w:hAnsi="Tahoma" w:cs="Tahoma"/>
                <w:szCs w:val="24"/>
                <w:vertAlign w:val="superscript"/>
              </w:rPr>
              <w:t>th</w:t>
            </w:r>
            <w:r w:rsidR="008F641F" w:rsidRPr="004549EF">
              <w:rPr>
                <w:rFonts w:ascii="Tahoma" w:hAnsi="Tahoma" w:cs="Tahoma"/>
                <w:szCs w:val="24"/>
              </w:rPr>
              <w:t xml:space="preserve">) </w:t>
            </w:r>
            <w:r w:rsidRPr="004549EF">
              <w:rPr>
                <w:rFonts w:ascii="Tahoma" w:hAnsi="Tahoma" w:cs="Tahoma"/>
                <w:szCs w:val="24"/>
              </w:rPr>
              <w:t>-</w:t>
            </w:r>
            <w:r w:rsidR="001C26B6" w:rsidRPr="004549EF">
              <w:rPr>
                <w:rFonts w:ascii="Tahoma" w:hAnsi="Tahoma" w:cs="Tahoma"/>
                <w:szCs w:val="24"/>
              </w:rPr>
              <w:t xml:space="preserve"> Part IX, IXA</w:t>
            </w:r>
            <w:r w:rsidRPr="004549EF">
              <w:rPr>
                <w:rFonts w:ascii="Tahoma" w:hAnsi="Tahoma" w:cs="Tahoma"/>
                <w:szCs w:val="24"/>
              </w:rPr>
              <w:t xml:space="preserve"> </w:t>
            </w:r>
            <w:r w:rsidR="001C26B6" w:rsidRPr="004549EF">
              <w:rPr>
                <w:rFonts w:ascii="Tahoma" w:hAnsi="Tahoma" w:cs="Tahoma"/>
                <w:szCs w:val="24"/>
              </w:rPr>
              <w:t xml:space="preserve">Legislative - executive </w:t>
            </w:r>
            <w:r w:rsidR="004361A5" w:rsidRPr="004549EF">
              <w:rPr>
                <w:rFonts w:ascii="Tahoma" w:hAnsi="Tahoma" w:cs="Tahoma"/>
                <w:szCs w:val="24"/>
              </w:rPr>
              <w:t>–</w:t>
            </w:r>
            <w:r w:rsidR="001C26B6" w:rsidRPr="004549EF">
              <w:rPr>
                <w:rFonts w:ascii="Tahoma" w:hAnsi="Tahoma" w:cs="Tahoma"/>
                <w:szCs w:val="24"/>
              </w:rPr>
              <w:t xml:space="preserve"> Judiciary</w:t>
            </w:r>
          </w:p>
        </w:tc>
      </w:tr>
      <w:tr w:rsidR="00EF5FE2" w:rsidRPr="00BE62C9" w14:paraId="4A0AE4B6" w14:textId="77777777" w:rsidTr="00BE62C9">
        <w:tc>
          <w:tcPr>
            <w:tcW w:w="567" w:type="dxa"/>
          </w:tcPr>
          <w:p w14:paraId="4A03085D" w14:textId="77777777" w:rsidR="00EF5FE2" w:rsidRPr="00BE62C9" w:rsidRDefault="001C26B6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1500</w:t>
            </w:r>
          </w:p>
        </w:tc>
        <w:tc>
          <w:tcPr>
            <w:tcW w:w="8754" w:type="dxa"/>
          </w:tcPr>
          <w:p w14:paraId="7164A316" w14:textId="171EF801" w:rsidR="00EF5FE2" w:rsidRPr="004549EF" w:rsidRDefault="001C26B6" w:rsidP="00676F51">
            <w:pPr>
              <w:rPr>
                <w:rFonts w:ascii="Tahoma" w:hAnsi="Tahoma" w:cs="Tahoma"/>
                <w:sz w:val="22"/>
                <w:szCs w:val="24"/>
              </w:rPr>
            </w:pPr>
            <w:r w:rsidRPr="004549EF">
              <w:rPr>
                <w:rFonts w:ascii="Tahoma" w:hAnsi="Tahoma" w:cs="Tahoma"/>
                <w:sz w:val="22"/>
                <w:szCs w:val="24"/>
              </w:rPr>
              <w:t>Session IV: Budget</w:t>
            </w:r>
            <w:r w:rsidR="004361A5" w:rsidRPr="004549EF">
              <w:rPr>
                <w:rFonts w:ascii="Tahoma" w:hAnsi="Tahoma" w:cs="Tahoma"/>
                <w:sz w:val="22"/>
                <w:szCs w:val="24"/>
              </w:rPr>
              <w:t>: What</w:t>
            </w:r>
            <w:r w:rsidRPr="004549EF">
              <w:rPr>
                <w:rFonts w:ascii="Tahoma" w:hAnsi="Tahoma" w:cs="Tahoma"/>
                <w:sz w:val="22"/>
                <w:szCs w:val="24"/>
              </w:rPr>
              <w:t>? Why? How? When?</w:t>
            </w:r>
          </w:p>
          <w:p w14:paraId="3CD171E3" w14:textId="77777777" w:rsidR="001C26B6" w:rsidRPr="004549EF" w:rsidRDefault="001C26B6" w:rsidP="00676F51">
            <w:pPr>
              <w:rPr>
                <w:rFonts w:ascii="Tahoma" w:hAnsi="Tahoma" w:cs="Tahoma"/>
                <w:sz w:val="22"/>
                <w:szCs w:val="24"/>
              </w:rPr>
            </w:pPr>
            <w:r w:rsidRPr="004549EF">
              <w:rPr>
                <w:rFonts w:ascii="Tahoma" w:hAnsi="Tahoma" w:cs="Tahoma"/>
                <w:szCs w:val="24"/>
              </w:rPr>
              <w:t xml:space="preserve">(introduction to budget documents </w:t>
            </w:r>
            <w:r w:rsidR="001B2DC7" w:rsidRPr="004549EF">
              <w:rPr>
                <w:rFonts w:ascii="Tahoma" w:hAnsi="Tahoma" w:cs="Tahoma"/>
                <w:szCs w:val="24"/>
              </w:rPr>
              <w:t>-</w:t>
            </w:r>
            <w:r w:rsidRPr="004549EF">
              <w:rPr>
                <w:rFonts w:ascii="Tahoma" w:hAnsi="Tahoma" w:cs="Tahoma"/>
                <w:szCs w:val="24"/>
              </w:rPr>
              <w:t xml:space="preserve"> </w:t>
            </w:r>
            <w:r w:rsidR="001B2DC7" w:rsidRPr="004549EF">
              <w:rPr>
                <w:rFonts w:ascii="Tahoma" w:hAnsi="Tahoma" w:cs="Tahoma"/>
                <w:szCs w:val="24"/>
              </w:rPr>
              <w:t>Governor</w:t>
            </w:r>
            <w:r w:rsidRPr="004549EF">
              <w:rPr>
                <w:rFonts w:ascii="Tahoma" w:hAnsi="Tahoma" w:cs="Tahoma"/>
                <w:szCs w:val="24"/>
              </w:rPr>
              <w:t xml:space="preserve"> Speech </w:t>
            </w:r>
            <w:r w:rsidR="001B2DC7" w:rsidRPr="004549EF">
              <w:rPr>
                <w:rFonts w:ascii="Tahoma" w:hAnsi="Tahoma" w:cs="Tahoma"/>
                <w:szCs w:val="24"/>
              </w:rPr>
              <w:t>-</w:t>
            </w:r>
            <w:r w:rsidRPr="004549EF">
              <w:rPr>
                <w:rFonts w:ascii="Tahoma" w:hAnsi="Tahoma" w:cs="Tahoma"/>
                <w:szCs w:val="24"/>
              </w:rPr>
              <w:t xml:space="preserve"> finance minister speech </w:t>
            </w:r>
            <w:r w:rsidR="001B2DC7" w:rsidRPr="004549EF">
              <w:rPr>
                <w:rFonts w:ascii="Tahoma" w:hAnsi="Tahoma" w:cs="Tahoma"/>
                <w:szCs w:val="24"/>
              </w:rPr>
              <w:t>-</w:t>
            </w:r>
            <w:r w:rsidRPr="004549EF">
              <w:rPr>
                <w:rFonts w:ascii="Tahoma" w:hAnsi="Tahoma" w:cs="Tahoma"/>
                <w:szCs w:val="24"/>
              </w:rPr>
              <w:t xml:space="preserve"> Demands Policy </w:t>
            </w:r>
            <w:r w:rsidR="001B2DC7" w:rsidRPr="004549EF">
              <w:rPr>
                <w:rFonts w:ascii="Tahoma" w:hAnsi="Tahoma" w:cs="Tahoma"/>
                <w:szCs w:val="24"/>
              </w:rPr>
              <w:t>-</w:t>
            </w:r>
            <w:r w:rsidRPr="004549EF">
              <w:rPr>
                <w:rFonts w:ascii="Tahoma" w:hAnsi="Tahoma" w:cs="Tahoma"/>
                <w:szCs w:val="24"/>
              </w:rPr>
              <w:t xml:space="preserve"> TN </w:t>
            </w:r>
            <w:r w:rsidR="001B2DC7" w:rsidRPr="004549EF">
              <w:rPr>
                <w:rFonts w:ascii="Tahoma" w:hAnsi="Tahoma" w:cs="Tahoma"/>
                <w:szCs w:val="24"/>
              </w:rPr>
              <w:t>Vision</w:t>
            </w:r>
            <w:r w:rsidRPr="004549EF">
              <w:rPr>
                <w:rFonts w:ascii="Tahoma" w:hAnsi="Tahoma" w:cs="Tahoma"/>
                <w:szCs w:val="24"/>
              </w:rPr>
              <w:t xml:space="preserve"> 2023 </w:t>
            </w:r>
            <w:r w:rsidR="001B2DC7" w:rsidRPr="004549EF">
              <w:rPr>
                <w:rFonts w:ascii="Tahoma" w:hAnsi="Tahoma" w:cs="Tahoma"/>
                <w:szCs w:val="24"/>
              </w:rPr>
              <w:t>-</w:t>
            </w:r>
            <w:r w:rsidRPr="004549EF">
              <w:rPr>
                <w:rFonts w:ascii="Tahoma" w:hAnsi="Tahoma" w:cs="Tahoma"/>
                <w:szCs w:val="24"/>
              </w:rPr>
              <w:t xml:space="preserve"> TN HDI </w:t>
            </w:r>
            <w:r w:rsidR="001B2DC7" w:rsidRPr="004549EF">
              <w:rPr>
                <w:rFonts w:ascii="Tahoma" w:hAnsi="Tahoma" w:cs="Tahoma"/>
                <w:szCs w:val="24"/>
              </w:rPr>
              <w:t>-</w:t>
            </w:r>
            <w:r w:rsidRPr="004549EF">
              <w:rPr>
                <w:rFonts w:ascii="Tahoma" w:hAnsi="Tahoma" w:cs="Tahoma"/>
                <w:szCs w:val="24"/>
              </w:rPr>
              <w:t xml:space="preserve"> Economic Review)</w:t>
            </w:r>
          </w:p>
        </w:tc>
      </w:tr>
      <w:tr w:rsidR="001C26B6" w:rsidRPr="00BE62C9" w14:paraId="47473248" w14:textId="77777777" w:rsidTr="00BE62C9">
        <w:tc>
          <w:tcPr>
            <w:tcW w:w="567" w:type="dxa"/>
          </w:tcPr>
          <w:p w14:paraId="1EF4EC64" w14:textId="77777777" w:rsidR="001C26B6" w:rsidRPr="00BE62C9" w:rsidRDefault="001C26B6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1600</w:t>
            </w:r>
          </w:p>
        </w:tc>
        <w:tc>
          <w:tcPr>
            <w:tcW w:w="8754" w:type="dxa"/>
          </w:tcPr>
          <w:p w14:paraId="351D7CBD" w14:textId="77777777" w:rsidR="001C26B6" w:rsidRPr="00BE62C9" w:rsidRDefault="001C26B6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Tea Break</w:t>
            </w:r>
          </w:p>
        </w:tc>
      </w:tr>
      <w:tr w:rsidR="00EF5FE2" w:rsidRPr="00BE62C9" w14:paraId="5E775545" w14:textId="77777777" w:rsidTr="00BE62C9">
        <w:tc>
          <w:tcPr>
            <w:tcW w:w="567" w:type="dxa"/>
          </w:tcPr>
          <w:p w14:paraId="1160C2E9" w14:textId="77777777" w:rsidR="00EF5FE2" w:rsidRPr="00BE62C9" w:rsidRDefault="001C26B6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1615</w:t>
            </w:r>
          </w:p>
        </w:tc>
        <w:tc>
          <w:tcPr>
            <w:tcW w:w="8754" w:type="dxa"/>
          </w:tcPr>
          <w:p w14:paraId="48221473" w14:textId="77777777" w:rsidR="00EF5FE2" w:rsidRPr="00BE62C9" w:rsidRDefault="001C26B6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Group Work</w:t>
            </w:r>
          </w:p>
        </w:tc>
      </w:tr>
      <w:tr w:rsidR="00EF5FE2" w:rsidRPr="00BE62C9" w14:paraId="17223F4B" w14:textId="77777777" w:rsidTr="00BE62C9">
        <w:tc>
          <w:tcPr>
            <w:tcW w:w="567" w:type="dxa"/>
          </w:tcPr>
          <w:p w14:paraId="230F1B93" w14:textId="77777777" w:rsidR="00EF5FE2" w:rsidRPr="00BE62C9" w:rsidRDefault="001C26B6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1645</w:t>
            </w:r>
          </w:p>
        </w:tc>
        <w:tc>
          <w:tcPr>
            <w:tcW w:w="8754" w:type="dxa"/>
          </w:tcPr>
          <w:p w14:paraId="15A19246" w14:textId="77777777" w:rsidR="00EF5FE2" w:rsidRPr="00BE62C9" w:rsidRDefault="001C26B6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Session V : Demands</w:t>
            </w:r>
          </w:p>
          <w:p w14:paraId="72753FEC" w14:textId="77777777" w:rsidR="001C26B6" w:rsidRPr="00BE62C9" w:rsidRDefault="001C26B6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Cs w:val="24"/>
              </w:rPr>
              <w:t>(Numerical Classifications)</w:t>
            </w:r>
          </w:p>
        </w:tc>
      </w:tr>
      <w:tr w:rsidR="00EF5FE2" w:rsidRPr="00BE62C9" w14:paraId="781B85B7" w14:textId="77777777" w:rsidTr="00BE62C9">
        <w:tc>
          <w:tcPr>
            <w:tcW w:w="567" w:type="dxa"/>
          </w:tcPr>
          <w:p w14:paraId="17E2CBC8" w14:textId="77777777" w:rsidR="00EF5FE2" w:rsidRPr="00BE62C9" w:rsidRDefault="001C26B6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1730</w:t>
            </w:r>
          </w:p>
        </w:tc>
        <w:tc>
          <w:tcPr>
            <w:tcW w:w="8754" w:type="dxa"/>
          </w:tcPr>
          <w:p w14:paraId="72B07F96" w14:textId="77777777" w:rsidR="00EF5FE2" w:rsidRPr="00BE62C9" w:rsidRDefault="001C26B6" w:rsidP="001B2DC7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Close</w:t>
            </w:r>
          </w:p>
        </w:tc>
      </w:tr>
      <w:tr w:rsidR="001B2DC7" w:rsidRPr="00BE62C9" w14:paraId="50BC4A90" w14:textId="77777777" w:rsidTr="00BE62C9">
        <w:tc>
          <w:tcPr>
            <w:tcW w:w="9321" w:type="dxa"/>
            <w:gridSpan w:val="2"/>
            <w:shd w:val="clear" w:color="auto" w:fill="7F7F7F" w:themeFill="text1" w:themeFillTint="80"/>
          </w:tcPr>
          <w:p w14:paraId="52E5B0CB" w14:textId="77777777" w:rsidR="001B2DC7" w:rsidRPr="00BE62C9" w:rsidRDefault="001B2DC7" w:rsidP="001B2DC7">
            <w:pPr>
              <w:rPr>
                <w:rFonts w:ascii="Tahoma" w:hAnsi="Tahoma" w:cs="Tahoma"/>
                <w:b/>
                <w:sz w:val="22"/>
                <w:szCs w:val="24"/>
              </w:rPr>
            </w:pPr>
            <w:r w:rsidRPr="00BE62C9">
              <w:rPr>
                <w:rFonts w:ascii="Tahoma" w:hAnsi="Tahoma" w:cs="Tahoma"/>
                <w:b/>
                <w:sz w:val="22"/>
                <w:szCs w:val="24"/>
              </w:rPr>
              <w:t>Day II (22.03.2019)</w:t>
            </w:r>
          </w:p>
        </w:tc>
      </w:tr>
      <w:tr w:rsidR="001B2DC7" w:rsidRPr="00BE62C9" w14:paraId="41D1304E" w14:textId="77777777" w:rsidTr="00BE62C9">
        <w:tc>
          <w:tcPr>
            <w:tcW w:w="567" w:type="dxa"/>
          </w:tcPr>
          <w:p w14:paraId="628568F3" w14:textId="6A097DAF" w:rsidR="001B2DC7" w:rsidRPr="00BE62C9" w:rsidRDefault="004549EF" w:rsidP="004549EF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0830</w:t>
            </w:r>
          </w:p>
        </w:tc>
        <w:tc>
          <w:tcPr>
            <w:tcW w:w="8754" w:type="dxa"/>
          </w:tcPr>
          <w:p w14:paraId="33182F09" w14:textId="77777777" w:rsidR="001B2DC7" w:rsidRPr="00BE62C9" w:rsidRDefault="001B2DC7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Registration</w:t>
            </w:r>
          </w:p>
        </w:tc>
      </w:tr>
      <w:tr w:rsidR="001B2DC7" w:rsidRPr="00BE62C9" w14:paraId="775E4F24" w14:textId="77777777" w:rsidTr="00BE62C9">
        <w:tc>
          <w:tcPr>
            <w:tcW w:w="567" w:type="dxa"/>
          </w:tcPr>
          <w:p w14:paraId="1136F77B" w14:textId="7BA28E53" w:rsidR="001B2DC7" w:rsidRPr="00BE62C9" w:rsidRDefault="004549EF" w:rsidP="00AD6B18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090</w:t>
            </w:r>
            <w:r w:rsidR="001B2DC7" w:rsidRPr="00BE62C9">
              <w:rPr>
                <w:rFonts w:ascii="Tahoma" w:hAnsi="Tahoma" w:cs="Tahoma"/>
                <w:sz w:val="22"/>
                <w:szCs w:val="24"/>
              </w:rPr>
              <w:t>0</w:t>
            </w:r>
          </w:p>
        </w:tc>
        <w:tc>
          <w:tcPr>
            <w:tcW w:w="8754" w:type="dxa"/>
          </w:tcPr>
          <w:p w14:paraId="04C0E6AE" w14:textId="77777777" w:rsidR="001B2DC7" w:rsidRPr="00BE62C9" w:rsidRDefault="00EB6DBB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Recap</w:t>
            </w:r>
          </w:p>
        </w:tc>
      </w:tr>
      <w:tr w:rsidR="001B2DC7" w:rsidRPr="00BE62C9" w14:paraId="0BEEE107" w14:textId="77777777" w:rsidTr="00BE62C9">
        <w:tc>
          <w:tcPr>
            <w:tcW w:w="567" w:type="dxa"/>
          </w:tcPr>
          <w:p w14:paraId="780EFF2D" w14:textId="5F6CF5D4" w:rsidR="001B2DC7" w:rsidRPr="00BE62C9" w:rsidRDefault="00E77945" w:rsidP="004549EF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0</w:t>
            </w:r>
            <w:r w:rsidR="004549EF">
              <w:rPr>
                <w:rFonts w:ascii="Tahoma" w:hAnsi="Tahoma" w:cs="Tahoma"/>
                <w:sz w:val="22"/>
                <w:szCs w:val="24"/>
              </w:rPr>
              <w:t>93</w:t>
            </w:r>
            <w:r w:rsidR="001B2DC7" w:rsidRPr="00BE62C9">
              <w:rPr>
                <w:rFonts w:ascii="Tahoma" w:hAnsi="Tahoma" w:cs="Tahoma"/>
                <w:sz w:val="22"/>
                <w:szCs w:val="24"/>
              </w:rPr>
              <w:t>0</w:t>
            </w:r>
          </w:p>
        </w:tc>
        <w:tc>
          <w:tcPr>
            <w:tcW w:w="8754" w:type="dxa"/>
          </w:tcPr>
          <w:p w14:paraId="72605F26" w14:textId="77777777" w:rsidR="001B2DC7" w:rsidRPr="00BE62C9" w:rsidRDefault="001B2DC7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 xml:space="preserve">Session </w:t>
            </w:r>
            <w:r w:rsidR="00EB6DBB" w:rsidRPr="00BE62C9">
              <w:rPr>
                <w:rFonts w:ascii="Tahoma" w:hAnsi="Tahoma" w:cs="Tahoma"/>
                <w:sz w:val="22"/>
                <w:szCs w:val="24"/>
              </w:rPr>
              <w:t>V</w:t>
            </w:r>
            <w:r w:rsidRPr="00BE62C9">
              <w:rPr>
                <w:rFonts w:ascii="Tahoma" w:hAnsi="Tahoma" w:cs="Tahoma"/>
                <w:sz w:val="22"/>
                <w:szCs w:val="24"/>
              </w:rPr>
              <w:t xml:space="preserve">I: </w:t>
            </w:r>
            <w:r w:rsidR="00EB6DBB" w:rsidRPr="00BE62C9">
              <w:rPr>
                <w:rFonts w:ascii="Tahoma" w:hAnsi="Tahoma" w:cs="Tahoma"/>
                <w:sz w:val="22"/>
                <w:szCs w:val="24"/>
              </w:rPr>
              <w:t>Pre Budgeting</w:t>
            </w:r>
          </w:p>
          <w:p w14:paraId="762F341B" w14:textId="77777777" w:rsidR="001B2DC7" w:rsidRPr="00BE62C9" w:rsidRDefault="00EB6DBB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Cs w:val="24"/>
              </w:rPr>
              <w:t>(Preparation of Background Note – Advocacy &amp; Lobbying</w:t>
            </w:r>
            <w:r w:rsidR="001B2DC7" w:rsidRPr="00BE62C9">
              <w:rPr>
                <w:rFonts w:ascii="Tahoma" w:hAnsi="Tahoma" w:cs="Tahoma"/>
                <w:szCs w:val="24"/>
              </w:rPr>
              <w:t>)</w:t>
            </w:r>
          </w:p>
        </w:tc>
      </w:tr>
      <w:tr w:rsidR="00E77945" w:rsidRPr="00BE62C9" w14:paraId="0E7B0500" w14:textId="77777777" w:rsidTr="00BE62C9">
        <w:tc>
          <w:tcPr>
            <w:tcW w:w="567" w:type="dxa"/>
          </w:tcPr>
          <w:p w14:paraId="663B8EB3" w14:textId="7BCD4EBB" w:rsidR="00E77945" w:rsidRDefault="004549EF" w:rsidP="004549EF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103</w:t>
            </w:r>
            <w:r w:rsidR="00E77945" w:rsidRPr="00BE62C9">
              <w:rPr>
                <w:rFonts w:ascii="Tahoma" w:hAnsi="Tahoma" w:cs="Tahoma"/>
                <w:sz w:val="22"/>
                <w:szCs w:val="24"/>
              </w:rPr>
              <w:t>0</w:t>
            </w:r>
          </w:p>
        </w:tc>
        <w:tc>
          <w:tcPr>
            <w:tcW w:w="8754" w:type="dxa"/>
          </w:tcPr>
          <w:p w14:paraId="15DE5BF8" w14:textId="77777777" w:rsidR="00E77945" w:rsidRPr="00BE62C9" w:rsidRDefault="00E77945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Tea Break</w:t>
            </w:r>
          </w:p>
        </w:tc>
      </w:tr>
      <w:tr w:rsidR="001B2DC7" w:rsidRPr="00BE62C9" w14:paraId="1A5963AC" w14:textId="77777777" w:rsidTr="00BE62C9">
        <w:tc>
          <w:tcPr>
            <w:tcW w:w="567" w:type="dxa"/>
          </w:tcPr>
          <w:p w14:paraId="207B848E" w14:textId="22ED34E7" w:rsidR="001B2DC7" w:rsidRPr="00BE62C9" w:rsidRDefault="004549EF" w:rsidP="00E77945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1045</w:t>
            </w:r>
          </w:p>
        </w:tc>
        <w:tc>
          <w:tcPr>
            <w:tcW w:w="8754" w:type="dxa"/>
          </w:tcPr>
          <w:p w14:paraId="3D98EDDD" w14:textId="77777777" w:rsidR="00676F51" w:rsidRDefault="001B2DC7" w:rsidP="00676F51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 xml:space="preserve">Session </w:t>
            </w:r>
            <w:r w:rsidR="00EB6DBB" w:rsidRPr="00BE62C9">
              <w:rPr>
                <w:rFonts w:ascii="Tahoma" w:hAnsi="Tahoma" w:cs="Tahoma"/>
                <w:sz w:val="22"/>
                <w:szCs w:val="24"/>
              </w:rPr>
              <w:t>V</w:t>
            </w:r>
            <w:r w:rsidRPr="00BE62C9">
              <w:rPr>
                <w:rFonts w:ascii="Tahoma" w:hAnsi="Tahoma" w:cs="Tahoma"/>
                <w:sz w:val="22"/>
                <w:szCs w:val="24"/>
              </w:rPr>
              <w:t>II</w:t>
            </w:r>
            <w:r w:rsidR="00EB6DBB" w:rsidRPr="00BE62C9">
              <w:rPr>
                <w:rFonts w:ascii="Tahoma" w:hAnsi="Tahoma" w:cs="Tahoma"/>
                <w:sz w:val="22"/>
                <w:szCs w:val="24"/>
              </w:rPr>
              <w:t xml:space="preserve"> </w:t>
            </w:r>
          </w:p>
          <w:p w14:paraId="2EEA0C8E" w14:textId="77777777" w:rsidR="00676F51" w:rsidRPr="00E77945" w:rsidRDefault="00EB6DBB" w:rsidP="00676F51">
            <w:pPr>
              <w:shd w:val="clear" w:color="auto" w:fill="FFFFFF"/>
              <w:spacing w:line="276" w:lineRule="auto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During the Budget</w:t>
            </w:r>
            <w:r w:rsidR="00676F51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676F51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specific analysis: </w:t>
            </w:r>
            <w:r w:rsidR="00676F51" w:rsidRPr="00E77945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(Group discussion and plenary presentation)</w:t>
            </w:r>
          </w:p>
          <w:p w14:paraId="63F0722F" w14:textId="77777777" w:rsidR="001B2DC7" w:rsidRPr="00BE62C9" w:rsidRDefault="001B2DC7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Cs w:val="24"/>
              </w:rPr>
              <w:t>(</w:t>
            </w:r>
            <w:r w:rsidR="00EB6DBB" w:rsidRPr="00BE62C9">
              <w:rPr>
                <w:rFonts w:ascii="Tahoma" w:hAnsi="Tahoma" w:cs="Tahoma"/>
                <w:szCs w:val="24"/>
              </w:rPr>
              <w:t xml:space="preserve">Interacting with governor &amp; finance minister speech – Budget Estimate – Demands and interventions </w:t>
            </w:r>
            <w:r w:rsidRPr="00BE62C9">
              <w:rPr>
                <w:rFonts w:ascii="Tahoma" w:hAnsi="Tahoma" w:cs="Tahoma"/>
                <w:szCs w:val="24"/>
              </w:rPr>
              <w:t>)</w:t>
            </w:r>
          </w:p>
        </w:tc>
      </w:tr>
      <w:tr w:rsidR="001B2DC7" w:rsidRPr="00BE62C9" w14:paraId="34035E7D" w14:textId="77777777" w:rsidTr="00BE62C9">
        <w:tc>
          <w:tcPr>
            <w:tcW w:w="567" w:type="dxa"/>
          </w:tcPr>
          <w:p w14:paraId="725174DB" w14:textId="77777777" w:rsidR="001B2DC7" w:rsidRPr="00BE62C9" w:rsidRDefault="001B2DC7" w:rsidP="00AD6B18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1230</w:t>
            </w:r>
          </w:p>
        </w:tc>
        <w:tc>
          <w:tcPr>
            <w:tcW w:w="8754" w:type="dxa"/>
          </w:tcPr>
          <w:p w14:paraId="39FCD851" w14:textId="77777777" w:rsidR="001B2DC7" w:rsidRPr="00BE62C9" w:rsidRDefault="001B2DC7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Q &amp; A</w:t>
            </w:r>
          </w:p>
        </w:tc>
      </w:tr>
      <w:tr w:rsidR="001B2DC7" w:rsidRPr="00BE62C9" w14:paraId="7A486849" w14:textId="77777777" w:rsidTr="00BE62C9">
        <w:tc>
          <w:tcPr>
            <w:tcW w:w="567" w:type="dxa"/>
          </w:tcPr>
          <w:p w14:paraId="004CAAB2" w14:textId="77777777" w:rsidR="001B2DC7" w:rsidRPr="00BE62C9" w:rsidRDefault="001B2DC7" w:rsidP="00AD6B18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1300</w:t>
            </w:r>
          </w:p>
        </w:tc>
        <w:tc>
          <w:tcPr>
            <w:tcW w:w="8754" w:type="dxa"/>
          </w:tcPr>
          <w:p w14:paraId="183D1481" w14:textId="77777777" w:rsidR="001B2DC7" w:rsidRPr="00BE62C9" w:rsidRDefault="001B2DC7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Lunch</w:t>
            </w:r>
          </w:p>
        </w:tc>
      </w:tr>
      <w:tr w:rsidR="001B2DC7" w:rsidRPr="00BE62C9" w14:paraId="06C61CB8" w14:textId="77777777" w:rsidTr="00BE62C9">
        <w:tc>
          <w:tcPr>
            <w:tcW w:w="567" w:type="dxa"/>
          </w:tcPr>
          <w:p w14:paraId="46D5B568" w14:textId="77777777" w:rsidR="001B2DC7" w:rsidRPr="00BE62C9" w:rsidRDefault="001B2DC7" w:rsidP="00AD6B18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1400</w:t>
            </w:r>
          </w:p>
        </w:tc>
        <w:tc>
          <w:tcPr>
            <w:tcW w:w="8754" w:type="dxa"/>
          </w:tcPr>
          <w:p w14:paraId="0F9D30A0" w14:textId="77777777" w:rsidR="00EB6DBB" w:rsidRPr="00BE62C9" w:rsidRDefault="001B2DC7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 xml:space="preserve">Session </w:t>
            </w:r>
            <w:r w:rsidR="00EB6DBB" w:rsidRPr="00BE62C9">
              <w:rPr>
                <w:rFonts w:ascii="Tahoma" w:hAnsi="Tahoma" w:cs="Tahoma"/>
                <w:sz w:val="22"/>
                <w:szCs w:val="24"/>
              </w:rPr>
              <w:t>V</w:t>
            </w:r>
            <w:r w:rsidRPr="00BE62C9">
              <w:rPr>
                <w:rFonts w:ascii="Tahoma" w:hAnsi="Tahoma" w:cs="Tahoma"/>
                <w:sz w:val="22"/>
                <w:szCs w:val="24"/>
              </w:rPr>
              <w:t xml:space="preserve">III: </w:t>
            </w:r>
            <w:r w:rsidR="00EB6DBB" w:rsidRPr="00BE62C9">
              <w:rPr>
                <w:rFonts w:ascii="Tahoma" w:hAnsi="Tahoma" w:cs="Tahoma"/>
                <w:sz w:val="22"/>
                <w:szCs w:val="24"/>
              </w:rPr>
              <w:t>Post Budgeting</w:t>
            </w:r>
          </w:p>
          <w:p w14:paraId="1C5F1570" w14:textId="77777777" w:rsidR="001B2DC7" w:rsidRPr="00BE62C9" w:rsidRDefault="001B2DC7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Cs w:val="24"/>
              </w:rPr>
              <w:t>(</w:t>
            </w:r>
            <w:r w:rsidR="00EB6DBB" w:rsidRPr="00BE62C9">
              <w:rPr>
                <w:rFonts w:ascii="Tahoma" w:hAnsi="Tahoma" w:cs="Tahoma"/>
                <w:szCs w:val="24"/>
              </w:rPr>
              <w:t>Analysis of Budget interventions -  Revised Budget Intervention – Actual budget</w:t>
            </w:r>
            <w:r w:rsidRPr="00BE62C9">
              <w:rPr>
                <w:rFonts w:ascii="Tahoma" w:hAnsi="Tahoma" w:cs="Tahoma"/>
                <w:szCs w:val="24"/>
              </w:rPr>
              <w:t>)</w:t>
            </w:r>
          </w:p>
        </w:tc>
      </w:tr>
      <w:tr w:rsidR="00E77945" w:rsidRPr="00BE62C9" w14:paraId="604BD7A4" w14:textId="77777777" w:rsidTr="00BE62C9">
        <w:tc>
          <w:tcPr>
            <w:tcW w:w="567" w:type="dxa"/>
          </w:tcPr>
          <w:p w14:paraId="794866B4" w14:textId="77777777" w:rsidR="00E77945" w:rsidRPr="00BE62C9" w:rsidRDefault="00676F51" w:rsidP="00AD6B18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1500</w:t>
            </w:r>
          </w:p>
        </w:tc>
        <w:tc>
          <w:tcPr>
            <w:tcW w:w="8754" w:type="dxa"/>
          </w:tcPr>
          <w:p w14:paraId="6998F981" w14:textId="77777777" w:rsidR="00676F51" w:rsidRPr="00676F51" w:rsidRDefault="00676F51" w:rsidP="00676F51">
            <w:pPr>
              <w:shd w:val="clear" w:color="auto" w:fill="FFFFFF"/>
              <w:spacing w:line="276" w:lineRule="auto"/>
              <w:rPr>
                <w:rFonts w:ascii="Tahoma" w:eastAsia="Times New Roman" w:hAnsi="Tahoma" w:cs="Tahoma"/>
                <w:color w:val="222222"/>
                <w:sz w:val="22"/>
                <w:szCs w:val="24"/>
              </w:rPr>
            </w:pPr>
            <w:r w:rsidRPr="00E77945">
              <w:rPr>
                <w:rFonts w:ascii="Tahoma" w:eastAsia="Times New Roman" w:hAnsi="Tahoma" w:cs="Tahoma"/>
                <w:color w:val="222222"/>
                <w:sz w:val="22"/>
                <w:szCs w:val="24"/>
              </w:rPr>
              <w:t xml:space="preserve">Session IX Role play: Interaction with MLAs </w:t>
            </w:r>
          </w:p>
          <w:p w14:paraId="2CA8BC48" w14:textId="77777777" w:rsidR="00E77945" w:rsidRPr="00BE62C9" w:rsidRDefault="00676F51" w:rsidP="00676F51">
            <w:pPr>
              <w:shd w:val="clear" w:color="auto" w:fill="FFFFFF"/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E77945">
              <w:rPr>
                <w:rFonts w:ascii="Tahoma" w:eastAsia="Times New Roman" w:hAnsi="Tahoma" w:cs="Tahoma"/>
                <w:color w:val="222222"/>
                <w:szCs w:val="24"/>
              </w:rPr>
              <w:t xml:space="preserve">(Group discussion </w:t>
            </w:r>
            <w:r w:rsidRPr="00676F51">
              <w:rPr>
                <w:rFonts w:ascii="Tahoma" w:eastAsia="Times New Roman" w:hAnsi="Tahoma" w:cs="Tahoma"/>
                <w:color w:val="222222"/>
                <w:szCs w:val="24"/>
              </w:rPr>
              <w:t xml:space="preserve">&amp; </w:t>
            </w:r>
            <w:r w:rsidRPr="00E77945">
              <w:rPr>
                <w:rFonts w:ascii="Tahoma" w:eastAsia="Times New Roman" w:hAnsi="Tahoma" w:cs="Tahoma"/>
                <w:color w:val="222222"/>
                <w:szCs w:val="24"/>
              </w:rPr>
              <w:t>plenary presentation)</w:t>
            </w:r>
          </w:p>
        </w:tc>
      </w:tr>
      <w:tr w:rsidR="001B2DC7" w:rsidRPr="00BE62C9" w14:paraId="49116BF5" w14:textId="77777777" w:rsidTr="00BE62C9">
        <w:tc>
          <w:tcPr>
            <w:tcW w:w="567" w:type="dxa"/>
          </w:tcPr>
          <w:p w14:paraId="589CA557" w14:textId="77777777" w:rsidR="001B2DC7" w:rsidRPr="00BE62C9" w:rsidRDefault="001B2DC7" w:rsidP="00AD6B18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1600</w:t>
            </w:r>
          </w:p>
        </w:tc>
        <w:tc>
          <w:tcPr>
            <w:tcW w:w="8754" w:type="dxa"/>
          </w:tcPr>
          <w:p w14:paraId="0C7FD0A0" w14:textId="77777777" w:rsidR="00676F51" w:rsidRPr="00BE62C9" w:rsidRDefault="00676F51" w:rsidP="00676F51">
            <w:pPr>
              <w:pStyle w:val="Heading2"/>
              <w:shd w:val="clear" w:color="auto" w:fill="FFFFFF"/>
              <w:spacing w:before="0" w:beforeAutospacing="0" w:after="0" w:afterAutospacing="0" w:line="276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E62C9">
              <w:rPr>
                <w:rFonts w:ascii="Tahoma" w:hAnsi="Tahoma" w:cs="Tahoma"/>
                <w:b w:val="0"/>
                <w:sz w:val="22"/>
                <w:szCs w:val="22"/>
              </w:rPr>
              <w:t xml:space="preserve">Way forward </w:t>
            </w:r>
          </w:p>
          <w:p w14:paraId="1E7351AF" w14:textId="77777777" w:rsidR="001B2DC7" w:rsidRPr="00BE62C9" w:rsidRDefault="00676F51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color w:val="202124"/>
                <w:szCs w:val="22"/>
              </w:rPr>
              <w:t>(Collective action: Tamil Nadu budget 2019-2020 analysis and engagement)</w:t>
            </w:r>
          </w:p>
        </w:tc>
      </w:tr>
      <w:tr w:rsidR="001B2DC7" w:rsidRPr="00BE62C9" w14:paraId="3AD40651" w14:textId="77777777" w:rsidTr="00BE62C9">
        <w:tc>
          <w:tcPr>
            <w:tcW w:w="567" w:type="dxa"/>
          </w:tcPr>
          <w:p w14:paraId="3C67777C" w14:textId="77777777" w:rsidR="001B2DC7" w:rsidRPr="00BE62C9" w:rsidRDefault="00676F51" w:rsidP="00676F51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1630</w:t>
            </w:r>
          </w:p>
        </w:tc>
        <w:tc>
          <w:tcPr>
            <w:tcW w:w="8754" w:type="dxa"/>
          </w:tcPr>
          <w:p w14:paraId="685FB5F2" w14:textId="77777777" w:rsidR="00BE62C9" w:rsidRPr="00676F51" w:rsidRDefault="00676F51" w:rsidP="00676F51">
            <w:pPr>
              <w:pStyle w:val="Heading2"/>
              <w:shd w:val="clear" w:color="auto" w:fill="FFFFFF"/>
              <w:spacing w:before="0" w:beforeAutospacing="0" w:after="0" w:afterAutospacing="0" w:line="276" w:lineRule="auto"/>
              <w:rPr>
                <w:rFonts w:ascii="Tahoma" w:hAnsi="Tahoma" w:cs="Tahoma"/>
                <w:b w:val="0"/>
                <w:sz w:val="22"/>
                <w:szCs w:val="24"/>
              </w:rPr>
            </w:pPr>
            <w:r w:rsidRPr="00E77945">
              <w:rPr>
                <w:rFonts w:ascii="Tahoma" w:hAnsi="Tahoma" w:cs="Tahoma"/>
                <w:b w:val="0"/>
                <w:color w:val="222222"/>
                <w:sz w:val="24"/>
                <w:szCs w:val="24"/>
              </w:rPr>
              <w:t>Valedictory and certificates</w:t>
            </w:r>
          </w:p>
        </w:tc>
      </w:tr>
      <w:tr w:rsidR="001B2DC7" w:rsidRPr="00BE62C9" w14:paraId="74CFC881" w14:textId="77777777" w:rsidTr="00BE62C9">
        <w:tc>
          <w:tcPr>
            <w:tcW w:w="567" w:type="dxa"/>
          </w:tcPr>
          <w:p w14:paraId="73031F80" w14:textId="77777777" w:rsidR="001B2DC7" w:rsidRPr="00BE62C9" w:rsidRDefault="00BE62C9" w:rsidP="00AD6B18">
            <w:pPr>
              <w:spacing w:line="360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170</w:t>
            </w:r>
            <w:r w:rsidR="001B2DC7" w:rsidRPr="00BE62C9">
              <w:rPr>
                <w:rFonts w:ascii="Tahoma" w:hAnsi="Tahoma" w:cs="Tahoma"/>
                <w:sz w:val="22"/>
                <w:szCs w:val="24"/>
              </w:rPr>
              <w:t>0</w:t>
            </w:r>
          </w:p>
        </w:tc>
        <w:tc>
          <w:tcPr>
            <w:tcW w:w="8754" w:type="dxa"/>
          </w:tcPr>
          <w:p w14:paraId="59DC55AE" w14:textId="77777777" w:rsidR="001B2DC7" w:rsidRPr="00BE62C9" w:rsidRDefault="001B2DC7" w:rsidP="00676F51">
            <w:pPr>
              <w:spacing w:line="276" w:lineRule="auto"/>
              <w:rPr>
                <w:rFonts w:ascii="Tahoma" w:hAnsi="Tahoma" w:cs="Tahoma"/>
                <w:sz w:val="22"/>
                <w:szCs w:val="24"/>
              </w:rPr>
            </w:pPr>
            <w:r w:rsidRPr="00BE62C9">
              <w:rPr>
                <w:rFonts w:ascii="Tahoma" w:hAnsi="Tahoma" w:cs="Tahoma"/>
                <w:sz w:val="22"/>
                <w:szCs w:val="24"/>
              </w:rPr>
              <w:t>Close</w:t>
            </w:r>
            <w:r w:rsidR="00676F51">
              <w:rPr>
                <w:rFonts w:ascii="Tahoma" w:hAnsi="Tahoma" w:cs="Tahoma"/>
                <w:sz w:val="22"/>
                <w:szCs w:val="24"/>
              </w:rPr>
              <w:t xml:space="preserve"> &amp; tea</w:t>
            </w:r>
          </w:p>
        </w:tc>
      </w:tr>
    </w:tbl>
    <w:p w14:paraId="624BE3F6" w14:textId="77777777" w:rsidR="001B2DC7" w:rsidRDefault="001B2DC7" w:rsidP="00676F51">
      <w:pPr>
        <w:rPr>
          <w:sz w:val="24"/>
        </w:rPr>
      </w:pPr>
    </w:p>
    <w:sectPr w:rsidR="001B2DC7" w:rsidSect="00BE62C9">
      <w:pgSz w:w="11907" w:h="16840" w:code="9"/>
      <w:pgMar w:top="794" w:right="851" w:bottom="79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37F13"/>
    <w:multiLevelType w:val="hybridMultilevel"/>
    <w:tmpl w:val="119CE408"/>
    <w:lvl w:ilvl="0" w:tplc="8EC24310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E2"/>
    <w:rsid w:val="000A227F"/>
    <w:rsid w:val="000D4B15"/>
    <w:rsid w:val="001602E3"/>
    <w:rsid w:val="001B2DC7"/>
    <w:rsid w:val="001C26B6"/>
    <w:rsid w:val="00246195"/>
    <w:rsid w:val="004028B2"/>
    <w:rsid w:val="004361A5"/>
    <w:rsid w:val="004549EF"/>
    <w:rsid w:val="0049277E"/>
    <w:rsid w:val="0053266E"/>
    <w:rsid w:val="005573EA"/>
    <w:rsid w:val="00676F51"/>
    <w:rsid w:val="006805D6"/>
    <w:rsid w:val="006C11D5"/>
    <w:rsid w:val="0070465F"/>
    <w:rsid w:val="00712376"/>
    <w:rsid w:val="007A0501"/>
    <w:rsid w:val="00883CE5"/>
    <w:rsid w:val="008F641F"/>
    <w:rsid w:val="009A6A1C"/>
    <w:rsid w:val="00A708A5"/>
    <w:rsid w:val="00A80558"/>
    <w:rsid w:val="00AA0F13"/>
    <w:rsid w:val="00AD199B"/>
    <w:rsid w:val="00BE62C9"/>
    <w:rsid w:val="00CE1B18"/>
    <w:rsid w:val="00D07040"/>
    <w:rsid w:val="00D74DCD"/>
    <w:rsid w:val="00DD4B26"/>
    <w:rsid w:val="00E27392"/>
    <w:rsid w:val="00E77945"/>
    <w:rsid w:val="00EB6DBB"/>
    <w:rsid w:val="00E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8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76"/>
  </w:style>
  <w:style w:type="paragraph" w:styleId="Heading2">
    <w:name w:val="heading 2"/>
    <w:basedOn w:val="Normal"/>
    <w:link w:val="Heading2Char"/>
    <w:uiPriority w:val="9"/>
    <w:qFormat/>
    <w:rsid w:val="00EB6DB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0D4B15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Franklin Gothic Medium" w:eastAsia="Arial" w:hAnsi="Franklin Gothic Medium"/>
      <w:sz w:val="32"/>
      <w:lang w:val="en"/>
    </w:rPr>
  </w:style>
  <w:style w:type="table" w:styleId="TableGrid">
    <w:name w:val="Table Grid"/>
    <w:basedOn w:val="TableNormal"/>
    <w:uiPriority w:val="59"/>
    <w:rsid w:val="00EF5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26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6DB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il">
    <w:name w:val="il"/>
    <w:basedOn w:val="DefaultParagraphFont"/>
    <w:rsid w:val="00EB6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76"/>
  </w:style>
  <w:style w:type="paragraph" w:styleId="Heading2">
    <w:name w:val="heading 2"/>
    <w:basedOn w:val="Normal"/>
    <w:link w:val="Heading2Char"/>
    <w:uiPriority w:val="9"/>
    <w:qFormat/>
    <w:rsid w:val="00EB6DB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0D4B15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Franklin Gothic Medium" w:eastAsia="Arial" w:hAnsi="Franklin Gothic Medium"/>
      <w:sz w:val="32"/>
      <w:lang w:val="en"/>
    </w:rPr>
  </w:style>
  <w:style w:type="table" w:styleId="TableGrid">
    <w:name w:val="Table Grid"/>
    <w:basedOn w:val="TableNormal"/>
    <w:uiPriority w:val="59"/>
    <w:rsid w:val="00EF5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26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6DB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il">
    <w:name w:val="il"/>
    <w:basedOn w:val="DefaultParagraphFont"/>
    <w:rsid w:val="00EB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HRF</dc:creator>
  <cp:lastModifiedBy>HRFN</cp:lastModifiedBy>
  <cp:revision>2</cp:revision>
  <cp:lastPrinted>2019-03-20T07:38:00Z</cp:lastPrinted>
  <dcterms:created xsi:type="dcterms:W3CDTF">2019-05-21T10:28:00Z</dcterms:created>
  <dcterms:modified xsi:type="dcterms:W3CDTF">2019-05-21T10:28:00Z</dcterms:modified>
</cp:coreProperties>
</file>